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Los días 1, 2, 4 y 5 de abril no habrá servicios de autocar.</w:t>
      </w:r>
    </w:p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Sábado 3 de abril:</w:t>
      </w:r>
    </w:p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157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189"/>
        <w:gridCol w:w="776"/>
        <w:gridCol w:w="1118"/>
        <w:gridCol w:w="802"/>
        <w:gridCol w:w="923"/>
        <w:gridCol w:w="876"/>
        <w:gridCol w:w="1023"/>
        <w:gridCol w:w="880"/>
        <w:gridCol w:w="880"/>
        <w:gridCol w:w="1023"/>
        <w:gridCol w:w="888"/>
        <w:gridCol w:w="766"/>
        <w:gridCol w:w="1118"/>
        <w:gridCol w:w="945"/>
        <w:gridCol w:w="1190"/>
        <w:gridCol w:w="927"/>
      </w:tblGrid>
      <w:tr w:rsidR="001F5767" w:rsidRPr="001F5767" w:rsidTr="001F5767">
        <w:trPr>
          <w:trHeight w:val="390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S"/>
              </w:rPr>
              <w:t>SERVICIO: SABADO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S"/>
              </w:rPr>
              <w:t>LINEA: 1</w:t>
            </w: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5767" w:rsidRPr="001F5767" w:rsidTr="001F576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OTEIZA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VILLATUER</w:t>
            </w:r>
            <w:bookmarkStart w:id="0" w:name="_GoBack"/>
            <w:bookmarkEnd w:id="0"/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MERCED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ROCAMADOR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FRAY DIEGO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AYUNTAM.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INMACUL.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RECOLETAS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HOSPITAL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HOSPITAL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RECOLETAS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ESTACION BUS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FRAY DIEGO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ROCAMADOR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MERCED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VILLATUERTA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OTEIZA</w:t>
            </w:r>
          </w:p>
        </w:tc>
      </w:tr>
      <w:tr w:rsidR="001F5767" w:rsidRPr="001F5767" w:rsidTr="001F576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8:45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---</w:t>
            </w:r>
          </w:p>
        </w:tc>
      </w:tr>
      <w:tr w:rsidR="001F5767" w:rsidRPr="001F5767" w:rsidTr="001F576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10:15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12:35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13:05</w:t>
            </w:r>
          </w:p>
        </w:tc>
      </w:tr>
      <w:tr w:rsidR="001F5767" w:rsidRPr="001F5767" w:rsidTr="001F576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166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269"/>
        <w:gridCol w:w="840"/>
        <w:gridCol w:w="1234"/>
        <w:gridCol w:w="880"/>
        <w:gridCol w:w="1016"/>
        <w:gridCol w:w="963"/>
        <w:gridCol w:w="1127"/>
        <w:gridCol w:w="967"/>
        <w:gridCol w:w="1038"/>
        <w:gridCol w:w="967"/>
        <w:gridCol w:w="1127"/>
        <w:gridCol w:w="976"/>
        <w:gridCol w:w="1060"/>
        <w:gridCol w:w="1234"/>
        <w:gridCol w:w="1000"/>
        <w:gridCol w:w="1269"/>
        <w:gridCol w:w="896"/>
      </w:tblGrid>
      <w:tr w:rsidR="001F5767" w:rsidRPr="001F5767" w:rsidTr="001F5767">
        <w:trPr>
          <w:trHeight w:val="390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S"/>
              </w:rPr>
              <w:t>SERVICIO: SABADO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es-ES"/>
              </w:rPr>
              <w:t>LINEA: 2</w:t>
            </w: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F5767" w:rsidRPr="001F5767" w:rsidTr="001F5767">
        <w:trPr>
          <w:trHeight w:val="49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ARRONIZ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VILLAMAYOR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IRACHE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ROCAMADOR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FRAY DIEGO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AYUNTAM.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INMACUL.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RECOLETAS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HOSPITAL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ABARZUZA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HOSPITAL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RECOLETAS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ESTACION BUS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FRAY DIEGO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ROCAMADOR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IRACHE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VILLAMAYOR</w:t>
            </w: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br/>
              <w:t>(M Y J)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ES"/>
              </w:rPr>
              <w:t>ARRONIZ</w:t>
            </w:r>
          </w:p>
        </w:tc>
      </w:tr>
      <w:tr w:rsidR="001F5767" w:rsidRPr="001F5767" w:rsidTr="001F576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8:45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9:40</w:t>
            </w:r>
          </w:p>
        </w:tc>
      </w:tr>
      <w:tr w:rsidR="001F5767" w:rsidRPr="001F5767" w:rsidTr="001F576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10:15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10:15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10:30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---</w:t>
            </w:r>
          </w:p>
        </w:tc>
      </w:tr>
      <w:tr w:rsidR="001F5767" w:rsidRPr="001F5767" w:rsidTr="001F5767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12:42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12:45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13:40</w:t>
            </w:r>
          </w:p>
        </w:tc>
      </w:tr>
      <w:tr w:rsidR="001F5767" w:rsidRPr="001F5767" w:rsidTr="001F5767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---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13:55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14:02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14:04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14:05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14:07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14:10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5767" w:rsidRPr="001F5767" w:rsidRDefault="001F5767" w:rsidP="001F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F5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1F5767" w:rsidRPr="001F5767" w:rsidRDefault="001F5767" w:rsidP="001F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F5767" w:rsidRPr="001F5767" w:rsidRDefault="001F5767" w:rsidP="001F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Un saludo,</w:t>
      </w:r>
    </w:p>
    <w:p w:rsidR="001F5767" w:rsidRPr="001F5767" w:rsidRDefault="001F5767" w:rsidP="001F5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F576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27"/>
        <w:gridCol w:w="6856"/>
      </w:tblGrid>
      <w:tr w:rsidR="001F5767" w:rsidRPr="001F5767" w:rsidTr="001F5767">
        <w:trPr>
          <w:trHeight w:val="1481"/>
        </w:trPr>
        <w:tc>
          <w:tcPr>
            <w:tcW w:w="1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67" w:rsidRPr="001F5767" w:rsidRDefault="001F5767" w:rsidP="001F5767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1F5767">
              <w:rPr>
                <w:rFonts w:ascii="Bahnschrift" w:eastAsia="Times New Roman" w:hAnsi="Bahnschrift" w:cs="Times New Roman"/>
                <w:color w:val="44546A"/>
                <w:sz w:val="20"/>
                <w:szCs w:val="20"/>
                <w:lang w:eastAsia="es-ES"/>
              </w:rPr>
              <w:t>Mª José Iturralde Díaz</w:t>
            </w:r>
          </w:p>
          <w:p w:rsidR="001F5767" w:rsidRPr="001F5767" w:rsidRDefault="001F5767" w:rsidP="001F5767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1F5767">
              <w:rPr>
                <w:rFonts w:ascii="Bahnschrift" w:eastAsia="Times New Roman" w:hAnsi="Bahnschrift" w:cs="Times New Roman"/>
                <w:color w:val="44546A"/>
                <w:sz w:val="20"/>
                <w:szCs w:val="20"/>
                <w:lang w:eastAsia="es-ES"/>
              </w:rPr>
              <w:t>Departamento Tráfico</w:t>
            </w:r>
          </w:p>
          <w:p w:rsidR="001F5767" w:rsidRPr="001F5767" w:rsidRDefault="001F5767" w:rsidP="001F5767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r w:rsidRPr="001F5767">
              <w:rPr>
                <w:rFonts w:ascii="Bahnschrift" w:eastAsia="Times New Roman" w:hAnsi="Bahnschrift" w:cs="Times New Roman"/>
                <w:color w:val="44546A"/>
                <w:sz w:val="20"/>
                <w:szCs w:val="20"/>
                <w:lang w:eastAsia="es-ES"/>
              </w:rPr>
              <w:t>Tel. (+34) 948 326 509 – Fax. (+34) 948 326 518</w:t>
            </w:r>
          </w:p>
          <w:p w:rsidR="001F5767" w:rsidRPr="001F5767" w:rsidRDefault="001F5767" w:rsidP="001F5767">
            <w:pPr>
              <w:spacing w:after="0" w:line="2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  <w:hyperlink r:id="rId4" w:tgtFrame="_blank" w:history="1">
              <w:r w:rsidRPr="001F5767">
                <w:rPr>
                  <w:rFonts w:ascii="Times New Roman" w:eastAsia="Times New Roman" w:hAnsi="Times New Roman" w:cs="Times New Roman"/>
                  <w:color w:val="44546A"/>
                  <w:sz w:val="24"/>
                  <w:szCs w:val="24"/>
                  <w:u w:val="single"/>
                  <w:lang w:eastAsia="es-ES"/>
                </w:rPr>
                <w:t>www.l</w:t>
              </w:r>
              <w:r w:rsidRPr="001F5767">
                <w:rPr>
                  <w:rFonts w:ascii="Bahnschrift" w:eastAsia="Times New Roman" w:hAnsi="Bahnschrift" w:cs="Times New Roman"/>
                  <w:color w:val="44546A"/>
                  <w:sz w:val="20"/>
                  <w:szCs w:val="20"/>
                  <w:u w:val="single"/>
                  <w:lang w:eastAsia="es-ES"/>
                </w:rPr>
                <w:t>aestellesa.com</w:t>
              </w:r>
            </w:hyperlink>
          </w:p>
        </w:tc>
        <w:tc>
          <w:tcPr>
            <w:tcW w:w="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ES"/>
              </w:rPr>
            </w:pPr>
          </w:p>
        </w:tc>
        <w:tc>
          <w:tcPr>
            <w:tcW w:w="68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767" w:rsidRPr="001F5767" w:rsidRDefault="001F5767" w:rsidP="001F5767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  <w:lang w:eastAsia="es-ES"/>
              </w:rPr>
            </w:pPr>
          </w:p>
        </w:tc>
      </w:tr>
    </w:tbl>
    <w:p w:rsidR="005C7D52" w:rsidRDefault="005C7D52"/>
    <w:sectPr w:rsidR="005C7D52" w:rsidSect="001F5767">
      <w:pgSz w:w="16838" w:h="11906" w:orient="landscape"/>
      <w:pgMar w:top="1701" w:right="0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67"/>
    <w:rsid w:val="001F5767"/>
    <w:rsid w:val="005C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11A34-A625-46B9-B607-23C02751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estelles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2021-03-31T12:28:00Z</dcterms:created>
  <dcterms:modified xsi:type="dcterms:W3CDTF">2021-03-31T12:30:00Z</dcterms:modified>
</cp:coreProperties>
</file>